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uiz-gabriel-do-amor-divino-souza"/>
    <w:p>
      <w:pPr>
        <w:pStyle w:val="Heading1"/>
      </w:pPr>
      <w:r>
        <w:t xml:space="preserve">Luiz Gabriel do Amor Divino Souza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